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2BFA732" w14:textId="605CCC1C" w:rsidR="00C17369" w:rsidRPr="006D46D3" w:rsidRDefault="00F853A6">
      <w:pPr>
        <w:rPr>
          <w:b/>
          <w:lang w:val="tr-TR"/>
        </w:rPr>
      </w:pPr>
      <w:r>
        <w:rPr>
          <w:b/>
          <w:lang w:val="tr-TR"/>
        </w:rPr>
        <w:t>Barış</w:t>
      </w:r>
      <w:r w:rsidR="00C17369" w:rsidRPr="006D46D3">
        <w:rPr>
          <w:b/>
          <w:lang w:val="tr-TR"/>
        </w:rPr>
        <w:t xml:space="preserve"> </w:t>
      </w:r>
      <w:r>
        <w:rPr>
          <w:b/>
          <w:lang w:val="tr-TR"/>
        </w:rPr>
        <w:t>ist</w:t>
      </w:r>
      <w:r w:rsidR="00D008FD">
        <w:rPr>
          <w:b/>
          <w:lang w:val="tr-TR"/>
        </w:rPr>
        <w:t>emek suç;</w:t>
      </w:r>
      <w:r w:rsidR="00C17369" w:rsidRPr="006D46D3">
        <w:rPr>
          <w:b/>
          <w:lang w:val="tr-TR"/>
        </w:rPr>
        <w:t xml:space="preserve"> </w:t>
      </w:r>
      <w:r w:rsidR="00B11B39">
        <w:rPr>
          <w:b/>
          <w:lang w:val="tr-TR"/>
        </w:rPr>
        <w:t xml:space="preserve">öyleyse </w:t>
      </w:r>
      <w:r w:rsidR="00C17369" w:rsidRPr="006D46D3">
        <w:rPr>
          <w:b/>
          <w:lang w:val="tr-TR"/>
        </w:rPr>
        <w:t xml:space="preserve">savaşı konuşalım! </w:t>
      </w:r>
    </w:p>
    <w:p w14:paraId="3D7E1B94" w14:textId="77777777" w:rsidR="00C17369" w:rsidRDefault="00C17369">
      <w:pPr>
        <w:rPr>
          <w:lang w:val="tr-TR"/>
        </w:rPr>
      </w:pPr>
    </w:p>
    <w:p w14:paraId="72A28605" w14:textId="7DC7DA7A" w:rsidR="00BF707F" w:rsidRDefault="00BF707F">
      <w:pPr>
        <w:rPr>
          <w:lang w:val="tr-TR"/>
        </w:rPr>
      </w:pPr>
      <w:r>
        <w:rPr>
          <w:lang w:val="tr-TR"/>
        </w:rPr>
        <w:t>Kavga ve</w:t>
      </w:r>
      <w:r w:rsidR="00C17369">
        <w:rPr>
          <w:lang w:val="tr-TR"/>
        </w:rPr>
        <w:t xml:space="preserve"> çatışma ilk insanla başlamış</w:t>
      </w:r>
      <w:r w:rsidR="00061226">
        <w:rPr>
          <w:lang w:val="tr-TR"/>
        </w:rPr>
        <w:t xml:space="preserve"> kuşkusuz.</w:t>
      </w:r>
      <w:r w:rsidR="00C17369">
        <w:rPr>
          <w:lang w:val="tr-TR"/>
        </w:rPr>
        <w:t xml:space="preserve"> </w:t>
      </w:r>
      <w:r w:rsidR="00061226">
        <w:rPr>
          <w:lang w:val="tr-TR"/>
        </w:rPr>
        <w:t>Ancak düzenli biçimde bu iş için eğitilmiş insanlar beslemek, y</w:t>
      </w:r>
      <w:r w:rsidR="00C17369">
        <w:rPr>
          <w:lang w:val="tr-TR"/>
        </w:rPr>
        <w:t>erleşik düzene geçip de tarımsal üretim</w:t>
      </w:r>
      <w:r w:rsidR="00B4433B">
        <w:rPr>
          <w:lang w:val="tr-TR"/>
        </w:rPr>
        <w:t xml:space="preserve">le birlikte  </w:t>
      </w:r>
      <w:r w:rsidR="00B11B39">
        <w:rPr>
          <w:lang w:val="tr-TR"/>
        </w:rPr>
        <w:t>ortaya çıkmış</w:t>
      </w:r>
      <w:r w:rsidR="00027E0C">
        <w:rPr>
          <w:lang w:val="tr-TR"/>
        </w:rPr>
        <w:t xml:space="preserve">. </w:t>
      </w:r>
      <w:r w:rsidR="00B11B39">
        <w:rPr>
          <w:lang w:val="tr-TR"/>
        </w:rPr>
        <w:t>Tarımla ye</w:t>
      </w:r>
      <w:r w:rsidR="00D008FD">
        <w:rPr>
          <w:lang w:val="tr-TR"/>
        </w:rPr>
        <w:t xml:space="preserve">rleşik düzene geçen topluluğun </w:t>
      </w:r>
      <w:r w:rsidR="00B11B39">
        <w:rPr>
          <w:lang w:val="tr-TR"/>
        </w:rPr>
        <w:t>ürününe e</w:t>
      </w:r>
      <w:r w:rsidR="00D008FD">
        <w:rPr>
          <w:lang w:val="tr-TR"/>
        </w:rPr>
        <w:t>n başta</w:t>
      </w:r>
      <w:r w:rsidR="0022125A">
        <w:rPr>
          <w:lang w:val="tr-TR"/>
        </w:rPr>
        <w:t xml:space="preserve"> avcılıkla geçinen topluluklar</w:t>
      </w:r>
      <w:r w:rsidR="00B11B39">
        <w:rPr>
          <w:lang w:val="tr-TR"/>
        </w:rPr>
        <w:t xml:space="preserve"> </w:t>
      </w:r>
      <w:r w:rsidR="00B4433B">
        <w:rPr>
          <w:lang w:val="tr-TR"/>
        </w:rPr>
        <w:t>musallat olunca</w:t>
      </w:r>
      <w:r w:rsidR="00B11B39">
        <w:rPr>
          <w:lang w:val="tr-TR"/>
        </w:rPr>
        <w:t xml:space="preserve">, </w:t>
      </w:r>
      <w:r w:rsidR="0022125A">
        <w:rPr>
          <w:lang w:val="tr-TR"/>
        </w:rPr>
        <w:t>ü</w:t>
      </w:r>
      <w:r w:rsidR="00027E0C">
        <w:rPr>
          <w:lang w:val="tr-TR"/>
        </w:rPr>
        <w:t xml:space="preserve">retimlerini </w:t>
      </w:r>
      <w:r w:rsidR="0022125A">
        <w:rPr>
          <w:lang w:val="tr-TR"/>
        </w:rPr>
        <w:t xml:space="preserve">bu </w:t>
      </w:r>
      <w:r w:rsidR="00027E0C">
        <w:rPr>
          <w:lang w:val="tr-TR"/>
        </w:rPr>
        <w:t>baskınlara karşı korumak için topluluk içinde bir gurubun eğitil</w:t>
      </w:r>
      <w:r w:rsidR="00061226">
        <w:rPr>
          <w:lang w:val="tr-TR"/>
        </w:rPr>
        <w:t>me</w:t>
      </w:r>
      <w:r w:rsidR="00027E0C">
        <w:rPr>
          <w:lang w:val="tr-TR"/>
        </w:rPr>
        <w:t>si</w:t>
      </w:r>
      <w:r w:rsidR="00061226">
        <w:rPr>
          <w:lang w:val="tr-TR"/>
        </w:rPr>
        <w:t xml:space="preserve"> ve silahlanma</w:t>
      </w:r>
      <w:r w:rsidR="00027E0C">
        <w:rPr>
          <w:lang w:val="tr-TR"/>
        </w:rPr>
        <w:t>sı</w:t>
      </w:r>
      <w:r w:rsidR="0022125A">
        <w:rPr>
          <w:lang w:val="tr-TR"/>
        </w:rPr>
        <w:t>na ihtiyaç duyulmuş.  Topluluk içinde sağlanan korumanın, aynı zamanda</w:t>
      </w:r>
      <w:r>
        <w:rPr>
          <w:lang w:val="tr-TR"/>
        </w:rPr>
        <w:t>,</w:t>
      </w:r>
      <w:r w:rsidR="0022125A">
        <w:rPr>
          <w:lang w:val="tr-TR"/>
        </w:rPr>
        <w:t xml:space="preserve"> </w:t>
      </w:r>
      <w:r w:rsidR="00C17369">
        <w:rPr>
          <w:lang w:val="tr-TR"/>
        </w:rPr>
        <w:t xml:space="preserve">başkalarının üretimine </w:t>
      </w:r>
      <w:r w:rsidR="0022125A">
        <w:rPr>
          <w:lang w:val="tr-TR"/>
        </w:rPr>
        <w:t xml:space="preserve">el </w:t>
      </w:r>
      <w:r w:rsidR="00061226">
        <w:rPr>
          <w:lang w:val="tr-TR"/>
        </w:rPr>
        <w:t>kon</w:t>
      </w:r>
      <w:r w:rsidR="00027E0C">
        <w:rPr>
          <w:lang w:val="tr-TR"/>
        </w:rPr>
        <w:t>ul</w:t>
      </w:r>
      <w:r>
        <w:rPr>
          <w:lang w:val="tr-TR"/>
        </w:rPr>
        <w:t xml:space="preserve">masını </w:t>
      </w:r>
      <w:r w:rsidR="0022125A">
        <w:rPr>
          <w:lang w:val="tr-TR"/>
        </w:rPr>
        <w:t>sağlayabi</w:t>
      </w:r>
      <w:r w:rsidR="00027E0C">
        <w:rPr>
          <w:lang w:val="tr-TR"/>
        </w:rPr>
        <w:t>leceğinin</w:t>
      </w:r>
      <w:r w:rsidR="00061226">
        <w:rPr>
          <w:lang w:val="tr-TR"/>
        </w:rPr>
        <w:t xml:space="preserve"> anla</w:t>
      </w:r>
      <w:r w:rsidR="00027E0C">
        <w:rPr>
          <w:lang w:val="tr-TR"/>
        </w:rPr>
        <w:t xml:space="preserve">şılması da </w:t>
      </w:r>
      <w:r w:rsidR="0022125A">
        <w:rPr>
          <w:lang w:val="tr-TR"/>
        </w:rPr>
        <w:t xml:space="preserve">uzun sürmemiş </w:t>
      </w:r>
      <w:r w:rsidR="00027E0C">
        <w:rPr>
          <w:lang w:val="tr-TR"/>
        </w:rPr>
        <w:t>tabii!...</w:t>
      </w:r>
      <w:r w:rsidR="00B11B39">
        <w:rPr>
          <w:lang w:val="tr-TR"/>
        </w:rPr>
        <w:t xml:space="preserve"> </w:t>
      </w:r>
    </w:p>
    <w:p w14:paraId="5FFC5D15" w14:textId="77777777" w:rsidR="00BF707F" w:rsidRDefault="00BF707F">
      <w:pPr>
        <w:rPr>
          <w:lang w:val="tr-TR"/>
        </w:rPr>
      </w:pPr>
    </w:p>
    <w:p w14:paraId="6F8BE4CA" w14:textId="0EA85164" w:rsidR="0005649C" w:rsidRDefault="00B11B39">
      <w:pPr>
        <w:rPr>
          <w:lang w:val="tr-TR"/>
        </w:rPr>
      </w:pPr>
      <w:r>
        <w:rPr>
          <w:lang w:val="tr-TR"/>
        </w:rPr>
        <w:t>D</w:t>
      </w:r>
      <w:r w:rsidR="00027E0C">
        <w:rPr>
          <w:lang w:val="tr-TR"/>
        </w:rPr>
        <w:t>evletin oluşumu da</w:t>
      </w:r>
      <w:r w:rsidR="0022125A">
        <w:rPr>
          <w:lang w:val="tr-TR"/>
        </w:rPr>
        <w:t>,</w:t>
      </w:r>
      <w:r w:rsidR="00061226">
        <w:rPr>
          <w:lang w:val="tr-TR"/>
        </w:rPr>
        <w:t xml:space="preserve"> toplumda bu üretenler-</w:t>
      </w:r>
      <w:r w:rsidR="00C17369">
        <w:rPr>
          <w:lang w:val="tr-TR"/>
        </w:rPr>
        <w:t>ko</w:t>
      </w:r>
      <w:r w:rsidR="00061226">
        <w:rPr>
          <w:lang w:val="tr-TR"/>
        </w:rPr>
        <w:t>ruyanlar ayırımın</w:t>
      </w:r>
      <w:r w:rsidR="0022125A">
        <w:rPr>
          <w:lang w:val="tr-TR"/>
        </w:rPr>
        <w:t>ın çıkmasıyla ilgili. S</w:t>
      </w:r>
      <w:r w:rsidR="00027E0C">
        <w:rPr>
          <w:lang w:val="tr-TR"/>
        </w:rPr>
        <w:t xml:space="preserve">avaş için </w:t>
      </w:r>
      <w:r w:rsidR="00C17369">
        <w:rPr>
          <w:lang w:val="tr-TR"/>
        </w:rPr>
        <w:t>eğitilen v</w:t>
      </w:r>
      <w:r>
        <w:rPr>
          <w:lang w:val="tr-TR"/>
        </w:rPr>
        <w:t xml:space="preserve">e silahlananların sahip olduğu güç, </w:t>
      </w:r>
      <w:r w:rsidR="0022125A">
        <w:rPr>
          <w:lang w:val="tr-TR"/>
        </w:rPr>
        <w:t xml:space="preserve"> </w:t>
      </w:r>
      <w:r w:rsidR="00BF707F">
        <w:rPr>
          <w:lang w:val="tr-TR"/>
        </w:rPr>
        <w:t xml:space="preserve">kural koymayı da, başa geçmeyi de beraberinde getirmiş. </w:t>
      </w:r>
      <w:r w:rsidR="00027E0C">
        <w:rPr>
          <w:lang w:val="tr-TR"/>
        </w:rPr>
        <w:t>Sonrası da, içerde taht kavgaları, dış</w:t>
      </w:r>
      <w:r w:rsidR="00E76AC7">
        <w:rPr>
          <w:lang w:val="tr-TR"/>
        </w:rPr>
        <w:t>arda daha fazla toprak kavgası</w:t>
      </w:r>
      <w:r w:rsidR="00BF707F">
        <w:rPr>
          <w:lang w:val="tr-TR"/>
        </w:rPr>
        <w:t>!</w:t>
      </w:r>
      <w:r w:rsidR="00027E0C">
        <w:rPr>
          <w:lang w:val="tr-TR"/>
        </w:rPr>
        <w:t xml:space="preserve">... </w:t>
      </w:r>
    </w:p>
    <w:p w14:paraId="64D50461" w14:textId="77777777" w:rsidR="00027E0C" w:rsidRDefault="00027E0C">
      <w:pPr>
        <w:rPr>
          <w:lang w:val="tr-TR"/>
        </w:rPr>
      </w:pPr>
    </w:p>
    <w:p w14:paraId="5B15E5C3" w14:textId="38F98503" w:rsidR="0086318E" w:rsidRDefault="0005649C">
      <w:pPr>
        <w:rPr>
          <w:lang w:val="tr-TR"/>
        </w:rPr>
      </w:pPr>
      <w:r>
        <w:rPr>
          <w:lang w:val="tr-TR"/>
        </w:rPr>
        <w:t xml:space="preserve">Tarihte bilinen ilk savaşın Mezopotamya’da Sümerlerle Akadlar arasında olduğu söylenmekte; tarihi de milattan önce 2700... </w:t>
      </w:r>
      <w:r w:rsidR="0086318E">
        <w:rPr>
          <w:lang w:val="tr-TR"/>
        </w:rPr>
        <w:t xml:space="preserve"> İlk savaşların buralarda olması da tesadüf değil. Çünkü yiyecek üretiminin bağımsız olarak başladığı yer olarak düşünülen dokuz bölge içinde hem bitkilerin hem hayvanların en erken evcilleştirildiği yer Güneybatı Asya’ydı.</w:t>
      </w:r>
      <w:r w:rsidR="0086318E">
        <w:rPr>
          <w:rStyle w:val="FootnoteReference"/>
          <w:lang w:val="tr-TR"/>
        </w:rPr>
        <w:footnoteReference w:id="1"/>
      </w:r>
      <w:r w:rsidR="00D008FD">
        <w:rPr>
          <w:lang w:val="tr-TR"/>
        </w:rPr>
        <w:t xml:space="preserve">  Yani </w:t>
      </w:r>
      <w:r w:rsidR="0086318E">
        <w:rPr>
          <w:lang w:val="tr-TR"/>
        </w:rPr>
        <w:t>Altın Hilal...</w:t>
      </w:r>
      <w:r w:rsidR="00D008FD">
        <w:rPr>
          <w:lang w:val="tr-TR"/>
        </w:rPr>
        <w:t xml:space="preserve"> Geçmişin bereketli hi</w:t>
      </w:r>
      <w:r w:rsidR="00E76AC7">
        <w:rPr>
          <w:lang w:val="tr-TR"/>
        </w:rPr>
        <w:t>lali bugün “petrol hilali” olunca da,</w:t>
      </w:r>
      <w:r w:rsidR="00D008FD">
        <w:rPr>
          <w:lang w:val="tr-TR"/>
        </w:rPr>
        <w:t xml:space="preserve"> ganimet büyüdüğünden kendi aralarındaki </w:t>
      </w:r>
      <w:r w:rsidR="00E76AC7">
        <w:rPr>
          <w:lang w:val="tr-TR"/>
        </w:rPr>
        <w:t xml:space="preserve">mücadeleler bitmediği </w:t>
      </w:r>
      <w:r w:rsidR="00D008FD">
        <w:rPr>
          <w:lang w:val="tr-TR"/>
        </w:rPr>
        <w:t>gibi, dünya egemenleri d</w:t>
      </w:r>
      <w:r w:rsidR="007D58C7">
        <w:rPr>
          <w:lang w:val="tr-TR"/>
        </w:rPr>
        <w:t>e tepelerinde...</w:t>
      </w:r>
      <w:r w:rsidR="00D008FD">
        <w:rPr>
          <w:lang w:val="tr-TR"/>
        </w:rPr>
        <w:t xml:space="preserve"> </w:t>
      </w:r>
    </w:p>
    <w:p w14:paraId="721C5296" w14:textId="77777777" w:rsidR="0086318E" w:rsidRDefault="0086318E">
      <w:pPr>
        <w:rPr>
          <w:lang w:val="tr-TR"/>
        </w:rPr>
      </w:pPr>
    </w:p>
    <w:p w14:paraId="43994226" w14:textId="6DA63742" w:rsidR="00BF707F" w:rsidRDefault="0086318E" w:rsidP="007C2263">
      <w:pPr>
        <w:rPr>
          <w:lang w:val="tr-TR"/>
        </w:rPr>
      </w:pPr>
      <w:r>
        <w:rPr>
          <w:lang w:val="tr-TR"/>
        </w:rPr>
        <w:t>Altın Hilal’i öteki bölgeler</w:t>
      </w:r>
      <w:r w:rsidR="00C97185">
        <w:rPr>
          <w:lang w:val="tr-TR"/>
        </w:rPr>
        <w:t xml:space="preserve">in </w:t>
      </w:r>
      <w:r>
        <w:rPr>
          <w:lang w:val="tr-TR"/>
        </w:rPr>
        <w:t>izle</w:t>
      </w:r>
      <w:r w:rsidR="007D58C7">
        <w:rPr>
          <w:lang w:val="tr-TR"/>
        </w:rPr>
        <w:t>mesiyle</w:t>
      </w:r>
      <w:r w:rsidR="0022125A">
        <w:rPr>
          <w:lang w:val="tr-TR"/>
        </w:rPr>
        <w:t xml:space="preserve"> </w:t>
      </w:r>
      <w:r w:rsidR="0005649C">
        <w:rPr>
          <w:lang w:val="tr-TR"/>
        </w:rPr>
        <w:t>savaşlar</w:t>
      </w:r>
      <w:r w:rsidR="00C97185">
        <w:rPr>
          <w:lang w:val="tr-TR"/>
        </w:rPr>
        <w:t>, fetihler</w:t>
      </w:r>
      <w:r w:rsidR="0022125A">
        <w:rPr>
          <w:lang w:val="tr-TR"/>
        </w:rPr>
        <w:t>le oluşan</w:t>
      </w:r>
      <w:r w:rsidR="00C97185">
        <w:rPr>
          <w:lang w:val="tr-TR"/>
        </w:rPr>
        <w:t xml:space="preserve"> </w:t>
      </w:r>
      <w:r w:rsidR="0005649C">
        <w:rPr>
          <w:lang w:val="tr-TR"/>
        </w:rPr>
        <w:t>dünya tarihi</w:t>
      </w:r>
      <w:r w:rsidR="0022125A">
        <w:rPr>
          <w:lang w:val="tr-TR"/>
        </w:rPr>
        <w:t xml:space="preserve"> başlamakta. </w:t>
      </w:r>
      <w:r w:rsidR="00061226">
        <w:rPr>
          <w:lang w:val="tr-TR"/>
        </w:rPr>
        <w:t>Mısır, Yunan, Roma, Hun, Çi</w:t>
      </w:r>
      <w:r w:rsidR="0005649C">
        <w:rPr>
          <w:lang w:val="tr-TR"/>
        </w:rPr>
        <w:t xml:space="preserve">n, Moğol, </w:t>
      </w:r>
      <w:r w:rsidR="00061226">
        <w:rPr>
          <w:lang w:val="tr-TR"/>
        </w:rPr>
        <w:t xml:space="preserve">çağlar öncesinin </w:t>
      </w:r>
      <w:r w:rsidR="0005649C">
        <w:rPr>
          <w:lang w:val="tr-TR"/>
        </w:rPr>
        <w:t>hangi imparatorluğ</w:t>
      </w:r>
      <w:r w:rsidR="00061226">
        <w:rPr>
          <w:lang w:val="tr-TR"/>
        </w:rPr>
        <w:t>un</w:t>
      </w:r>
      <w:r w:rsidR="0005649C">
        <w:rPr>
          <w:lang w:val="tr-TR"/>
        </w:rPr>
        <w:t>a baksan</w:t>
      </w:r>
      <w:r w:rsidR="00061226">
        <w:rPr>
          <w:lang w:val="tr-TR"/>
        </w:rPr>
        <w:t xml:space="preserve">ız yayılma ve savaş devletin </w:t>
      </w:r>
      <w:r w:rsidR="0005649C">
        <w:rPr>
          <w:lang w:val="tr-TR"/>
        </w:rPr>
        <w:t xml:space="preserve">başta gelen işi... </w:t>
      </w:r>
      <w:r w:rsidR="00BF707F">
        <w:rPr>
          <w:lang w:val="tr-TR"/>
        </w:rPr>
        <w:t>T</w:t>
      </w:r>
      <w:r w:rsidR="007C2263">
        <w:rPr>
          <w:lang w:val="tr-TR"/>
        </w:rPr>
        <w:t>arihi savaşlar yazıyor</w:t>
      </w:r>
      <w:r w:rsidR="00BF707F">
        <w:rPr>
          <w:lang w:val="tr-TR"/>
        </w:rPr>
        <w:t xml:space="preserve">; tarihin </w:t>
      </w:r>
      <w:r w:rsidR="007C2263">
        <w:rPr>
          <w:lang w:val="tr-TR"/>
        </w:rPr>
        <w:t>başta gelen kahramanları da, fethe çıkanlar, savaş aç</w:t>
      </w:r>
      <w:r w:rsidR="00C02031">
        <w:rPr>
          <w:lang w:val="tr-TR"/>
        </w:rPr>
        <w:t>anlar.</w:t>
      </w:r>
      <w:r w:rsidR="00BF707F">
        <w:rPr>
          <w:lang w:val="tr-TR"/>
        </w:rPr>
        <w:t>..</w:t>
      </w:r>
      <w:r w:rsidR="00C02031">
        <w:rPr>
          <w:lang w:val="tr-TR"/>
        </w:rPr>
        <w:t xml:space="preserve"> Büyük İskender, Sezar, </w:t>
      </w:r>
      <w:proofErr w:type="spellStart"/>
      <w:r w:rsidR="00C02031">
        <w:rPr>
          <w:lang w:val="tr-TR"/>
        </w:rPr>
        <w:t>Ha</w:t>
      </w:r>
      <w:r w:rsidR="007C2263">
        <w:rPr>
          <w:lang w:val="tr-TR"/>
        </w:rPr>
        <w:t>n</w:t>
      </w:r>
      <w:r w:rsidR="00C02031">
        <w:rPr>
          <w:lang w:val="tr-TR"/>
        </w:rPr>
        <w:t>n</w:t>
      </w:r>
      <w:r w:rsidR="007C2263">
        <w:rPr>
          <w:lang w:val="tr-TR"/>
        </w:rPr>
        <w:t>ibal</w:t>
      </w:r>
      <w:proofErr w:type="spellEnd"/>
      <w:r w:rsidR="007C2263">
        <w:rPr>
          <w:lang w:val="tr-TR"/>
        </w:rPr>
        <w:t xml:space="preserve">, Cengiz Han, Timur, Fatih, Napolyon ve daha niceleri... </w:t>
      </w:r>
    </w:p>
    <w:p w14:paraId="698B76CE" w14:textId="77777777" w:rsidR="00BF707F" w:rsidRDefault="00BF707F" w:rsidP="007C2263">
      <w:pPr>
        <w:rPr>
          <w:lang w:val="tr-TR"/>
        </w:rPr>
      </w:pPr>
    </w:p>
    <w:p w14:paraId="2659B639" w14:textId="57709563" w:rsidR="007C2263" w:rsidRDefault="007C2263" w:rsidP="007C2263">
      <w:pPr>
        <w:rPr>
          <w:lang w:val="tr-TR"/>
        </w:rPr>
      </w:pPr>
      <w:r>
        <w:rPr>
          <w:lang w:val="tr-TR"/>
        </w:rPr>
        <w:t xml:space="preserve">Bu kahramanlıklar yazılırken, kaybedenler, ölenler ve esir düşenlerin tarihini bilen de yok; merak eden de... </w:t>
      </w:r>
      <w:r w:rsidR="008A6007">
        <w:rPr>
          <w:lang w:val="tr-TR"/>
        </w:rPr>
        <w:t>Örneğin 19.</w:t>
      </w:r>
      <w:r w:rsidR="00E76AC7">
        <w:rPr>
          <w:lang w:val="tr-TR"/>
        </w:rPr>
        <w:t xml:space="preserve"> </w:t>
      </w:r>
      <w:r w:rsidR="008A6007">
        <w:rPr>
          <w:lang w:val="tr-TR"/>
        </w:rPr>
        <w:t>yüzyıla kadar süren köle ticaretinde 34-35 milyon insanın, Amerika’nın ele geçirilmesinde ise 15 milyon Kızılderili</w:t>
      </w:r>
      <w:r w:rsidR="00C02031">
        <w:rPr>
          <w:lang w:val="tr-TR"/>
        </w:rPr>
        <w:t>’nin öldüğü</w:t>
      </w:r>
      <w:r w:rsidR="00BF707F">
        <w:rPr>
          <w:lang w:val="tr-TR"/>
        </w:rPr>
        <w:t xml:space="preserve">nü bugün </w:t>
      </w:r>
      <w:r w:rsidR="00C02031">
        <w:rPr>
          <w:lang w:val="tr-TR"/>
        </w:rPr>
        <w:t>bil</w:t>
      </w:r>
      <w:r w:rsidR="00BF707F">
        <w:rPr>
          <w:lang w:val="tr-TR"/>
        </w:rPr>
        <w:t xml:space="preserve">sek de, ilgilenen kaç kişi! </w:t>
      </w:r>
      <w:r>
        <w:rPr>
          <w:lang w:val="tr-TR"/>
        </w:rPr>
        <w:t xml:space="preserve">Onlardan söz edilebilmesi için, </w:t>
      </w:r>
      <w:r w:rsidR="00BF707F">
        <w:rPr>
          <w:lang w:val="tr-TR"/>
        </w:rPr>
        <w:t xml:space="preserve">ancak </w:t>
      </w:r>
      <w:proofErr w:type="spellStart"/>
      <w:r>
        <w:rPr>
          <w:lang w:val="tr-TR"/>
        </w:rPr>
        <w:t>Spartakus</w:t>
      </w:r>
      <w:proofErr w:type="spellEnd"/>
      <w:r>
        <w:rPr>
          <w:lang w:val="tr-TR"/>
        </w:rPr>
        <w:t xml:space="preserve"> gibi Roma İmparatorluğuna meydan okumak gerekmekte. Yani, tarihe kalm</w:t>
      </w:r>
      <w:r w:rsidR="00BF707F">
        <w:rPr>
          <w:lang w:val="tr-TR"/>
        </w:rPr>
        <w:t xml:space="preserve">ak için savaşmaktan </w:t>
      </w:r>
      <w:r>
        <w:rPr>
          <w:lang w:val="tr-TR"/>
        </w:rPr>
        <w:t xml:space="preserve">aşağısı kurtarmaz!...  </w:t>
      </w:r>
    </w:p>
    <w:p w14:paraId="5AB06612" w14:textId="77777777" w:rsidR="007C2263" w:rsidRDefault="007C2263" w:rsidP="007C2263">
      <w:pPr>
        <w:rPr>
          <w:lang w:val="tr-TR"/>
        </w:rPr>
      </w:pPr>
    </w:p>
    <w:p w14:paraId="3C48B7AD" w14:textId="5703DBF7" w:rsidR="00C02031" w:rsidRDefault="0005649C" w:rsidP="00C02031">
      <w:pPr>
        <w:rPr>
          <w:lang w:val="tr-TR"/>
        </w:rPr>
      </w:pPr>
      <w:r>
        <w:rPr>
          <w:lang w:val="tr-TR"/>
        </w:rPr>
        <w:t>Daha sonra</w:t>
      </w:r>
      <w:r w:rsidR="005E7C71">
        <w:rPr>
          <w:lang w:val="tr-TR"/>
        </w:rPr>
        <w:t xml:space="preserve"> da değişen fazla bir şey yok. </w:t>
      </w:r>
      <w:r>
        <w:rPr>
          <w:lang w:val="tr-TR"/>
        </w:rPr>
        <w:t xml:space="preserve"> </w:t>
      </w:r>
      <w:r w:rsidR="005E7C71">
        <w:rPr>
          <w:lang w:val="tr-TR"/>
        </w:rPr>
        <w:t>Bir tarafta Batı Avrupa’</w:t>
      </w:r>
      <w:r>
        <w:rPr>
          <w:lang w:val="tr-TR"/>
        </w:rPr>
        <w:t>nın üstünlüğü ele geçirmesiyle Amerika ve Asya’da kurduğu sömürge imparatorlukları</w:t>
      </w:r>
      <w:r w:rsidR="00BF707F">
        <w:rPr>
          <w:lang w:val="tr-TR"/>
        </w:rPr>
        <w:t xml:space="preserve"> var;</w:t>
      </w:r>
      <w:r w:rsidR="005E7C71">
        <w:rPr>
          <w:lang w:val="tr-TR"/>
        </w:rPr>
        <w:t xml:space="preserve"> öte tarafta Osmanlı imparatorluğu Doğu Avrupa</w:t>
      </w:r>
      <w:r w:rsidR="00BF707F">
        <w:rPr>
          <w:lang w:val="tr-TR"/>
        </w:rPr>
        <w:t xml:space="preserve"> ile Ortadoğu’ya doğru büyümesi... </w:t>
      </w:r>
      <w:r w:rsidR="0086318E">
        <w:rPr>
          <w:lang w:val="tr-TR"/>
        </w:rPr>
        <w:t>Y</w:t>
      </w:r>
      <w:r w:rsidR="005E7C71">
        <w:rPr>
          <w:lang w:val="tr-TR"/>
        </w:rPr>
        <w:t>eni bir savaşa, fethe girişmeyen padişah</w:t>
      </w:r>
      <w:r w:rsidR="00BF707F">
        <w:rPr>
          <w:lang w:val="tr-TR"/>
        </w:rPr>
        <w:t xml:space="preserve"> ya da</w:t>
      </w:r>
      <w:r w:rsidR="0086318E">
        <w:rPr>
          <w:lang w:val="tr-TR"/>
        </w:rPr>
        <w:t xml:space="preserve"> kral </w:t>
      </w:r>
      <w:r w:rsidR="00BF707F">
        <w:rPr>
          <w:lang w:val="tr-TR"/>
        </w:rPr>
        <w:t>bulmak zor: bulunsa da, silik b</w:t>
      </w:r>
      <w:r w:rsidR="007D58C7">
        <w:rPr>
          <w:lang w:val="tr-TR"/>
        </w:rPr>
        <w:t>irer şahsiyet olmaktan öteye gide</w:t>
      </w:r>
      <w:r w:rsidR="001F0110">
        <w:rPr>
          <w:lang w:val="tr-TR"/>
        </w:rPr>
        <w:t>memekte</w:t>
      </w:r>
      <w:r w:rsidR="00BF707F">
        <w:rPr>
          <w:lang w:val="tr-TR"/>
        </w:rPr>
        <w:t xml:space="preserve">. </w:t>
      </w:r>
      <w:r w:rsidR="001F0110">
        <w:rPr>
          <w:lang w:val="tr-TR"/>
        </w:rPr>
        <w:t>Yani t</w:t>
      </w:r>
      <w:r w:rsidR="00BF707F">
        <w:rPr>
          <w:lang w:val="tr-TR"/>
        </w:rPr>
        <w:t>ahtları ve</w:t>
      </w:r>
      <w:r w:rsidR="00C97185">
        <w:rPr>
          <w:lang w:val="tr-TR"/>
        </w:rPr>
        <w:t xml:space="preserve"> güçleri </w:t>
      </w:r>
      <w:r w:rsidR="00BF707F">
        <w:rPr>
          <w:lang w:val="tr-TR"/>
        </w:rPr>
        <w:t xml:space="preserve">için savaşanlar, </w:t>
      </w:r>
      <w:r w:rsidR="00C97185">
        <w:rPr>
          <w:lang w:val="tr-TR"/>
        </w:rPr>
        <w:t xml:space="preserve">tebaalarının bağlılığı </w:t>
      </w:r>
      <w:r w:rsidR="007D58C7">
        <w:rPr>
          <w:lang w:val="tr-TR"/>
        </w:rPr>
        <w:t>gibi tarihi de kazanmakta!</w:t>
      </w:r>
    </w:p>
    <w:p w14:paraId="4CBB3A58" w14:textId="77777777" w:rsidR="00C02031" w:rsidRDefault="00C02031" w:rsidP="00C02031">
      <w:pPr>
        <w:rPr>
          <w:lang w:val="tr-TR"/>
        </w:rPr>
      </w:pPr>
    </w:p>
    <w:p w14:paraId="45BA1B49" w14:textId="3855458B" w:rsidR="00BF707F" w:rsidRDefault="008A6007" w:rsidP="00C02031">
      <w:pPr>
        <w:rPr>
          <w:lang w:val="tr-TR"/>
        </w:rPr>
      </w:pPr>
      <w:r w:rsidRPr="00C02031">
        <w:rPr>
          <w:lang w:val="tr-TR"/>
        </w:rPr>
        <w:lastRenderedPageBreak/>
        <w:t xml:space="preserve">20. yüzyıl da, </w:t>
      </w:r>
      <w:r w:rsidR="007C2263" w:rsidRPr="00C02031">
        <w:rPr>
          <w:lang w:val="tr-TR"/>
        </w:rPr>
        <w:t>bütün modern söylem ve kurumlar</w:t>
      </w:r>
      <w:r w:rsidRPr="00C02031">
        <w:rPr>
          <w:lang w:val="tr-TR"/>
        </w:rPr>
        <w:t>ın</w:t>
      </w:r>
      <w:r w:rsidR="007C2263" w:rsidRPr="00C02031">
        <w:rPr>
          <w:lang w:val="tr-TR"/>
        </w:rPr>
        <w:t xml:space="preserve">a, haklara ve insanlık iddialarına karşın </w:t>
      </w:r>
      <w:r w:rsidR="00BF707F">
        <w:rPr>
          <w:lang w:val="tr-TR"/>
        </w:rPr>
        <w:t>birçok</w:t>
      </w:r>
      <w:r w:rsidRPr="00C02031">
        <w:rPr>
          <w:lang w:val="tr-TR"/>
        </w:rPr>
        <w:t xml:space="preserve"> savaşın yaşandığı </w:t>
      </w:r>
      <w:r w:rsidR="00C02031">
        <w:rPr>
          <w:lang w:val="tr-TR"/>
        </w:rPr>
        <w:t>bir yüzyıl..</w:t>
      </w:r>
      <w:r w:rsidR="00C02031" w:rsidRPr="00C02031">
        <w:rPr>
          <w:lang w:val="tr-TR"/>
        </w:rPr>
        <w:t xml:space="preserve">. </w:t>
      </w:r>
      <w:r w:rsidR="007D58C7">
        <w:rPr>
          <w:lang w:val="tr-TR"/>
        </w:rPr>
        <w:t xml:space="preserve">Üstelik artık savaşların yıkımı daha büyük. </w:t>
      </w:r>
      <w:r w:rsidR="00C02031" w:rsidRPr="00C02031">
        <w:rPr>
          <w:lang w:val="tr-TR"/>
        </w:rPr>
        <w:t>İkinci dünya Savaşı’nda ölen insan sayısı 40-50</w:t>
      </w:r>
      <w:r w:rsidRPr="00C02031">
        <w:rPr>
          <w:lang w:val="tr-TR"/>
        </w:rPr>
        <w:t xml:space="preserve"> milyon</w:t>
      </w:r>
      <w:r w:rsidR="007D58C7">
        <w:rPr>
          <w:lang w:val="tr-TR"/>
        </w:rPr>
        <w:t>.</w:t>
      </w:r>
    </w:p>
    <w:p w14:paraId="26DB0F4A" w14:textId="77777777" w:rsidR="007D2EE3" w:rsidRDefault="007D2EE3" w:rsidP="00C02031">
      <w:pPr>
        <w:rPr>
          <w:lang w:val="tr-TR"/>
        </w:rPr>
      </w:pPr>
    </w:p>
    <w:p w14:paraId="6B72FA0F" w14:textId="574D5570" w:rsidR="007D2EE3" w:rsidRPr="007D2EE3" w:rsidRDefault="007D2EE3" w:rsidP="007D2EE3">
      <w:pPr>
        <w:rPr>
          <w:lang w:val="tr-TR"/>
        </w:rPr>
      </w:pPr>
      <w:r w:rsidRPr="007D2EE3">
        <w:rPr>
          <w:lang w:val="tr-TR"/>
        </w:rPr>
        <w:t xml:space="preserve">Bir bakıma insanlığın gelişmesini de savaşlar ve silahlarının gelişmesinden izlemek mümkün. “Tüfek icat oldu mertlik bozuldu” demiş Karaoğlan... Bugünse, tüfekten makineli tüfeğe, toplardan tanklara, roketatarlardan balistik füzelere, savaş uçaklarından insansız hava araçlarına, nükleer bombalardan sarin gazlarına geçmişiz; daha da ilerleyeceğimiz ortada!  Silahlar ilerledikçe </w:t>
      </w:r>
      <w:r w:rsidR="007D58C7">
        <w:rPr>
          <w:lang w:val="tr-TR"/>
        </w:rPr>
        <w:t xml:space="preserve">yalnız mertlik </w:t>
      </w:r>
      <w:r w:rsidR="001F0110">
        <w:rPr>
          <w:lang w:val="tr-TR"/>
        </w:rPr>
        <w:t xml:space="preserve">değil insanlık geriliyormuş; </w:t>
      </w:r>
      <w:r w:rsidRPr="007D2EE3">
        <w:rPr>
          <w:lang w:val="tr-TR"/>
        </w:rPr>
        <w:t xml:space="preserve">kimin umurunda! Bir de, bu silahlara sahip olmak için harcanan milyarlarca dolar var ki, dünyada sürüp giden yoksullukları düşünülürse, hem devletlerin hem insanların iyice çıldırdığını söylemekten başka ne denir! </w:t>
      </w:r>
    </w:p>
    <w:p w14:paraId="3CE655B6" w14:textId="77777777" w:rsidR="007D2EE3" w:rsidRDefault="007D2EE3" w:rsidP="00C02031">
      <w:pPr>
        <w:rPr>
          <w:lang w:val="tr-TR"/>
        </w:rPr>
      </w:pPr>
    </w:p>
    <w:p w14:paraId="4200502B" w14:textId="6B9D0A5D" w:rsidR="00C02031" w:rsidRDefault="00BF707F" w:rsidP="00C02031">
      <w:pPr>
        <w:rPr>
          <w:rFonts w:eastAsia="Times New Roman" w:cs="Times New Roman"/>
          <w:color w:val="000000"/>
          <w:sz w:val="23"/>
          <w:szCs w:val="23"/>
          <w:lang w:val="tr-TR"/>
        </w:rPr>
      </w:pPr>
      <w:r>
        <w:rPr>
          <w:lang w:val="tr-TR"/>
        </w:rPr>
        <w:t>Savaşlar</w:t>
      </w:r>
      <w:r w:rsidR="00E526CD">
        <w:rPr>
          <w:lang w:val="tr-TR"/>
        </w:rPr>
        <w:t>ın</w:t>
      </w:r>
      <w:r>
        <w:rPr>
          <w:lang w:val="tr-TR"/>
        </w:rPr>
        <w:t xml:space="preserve"> yalnız savaşanı değil,  </w:t>
      </w:r>
      <w:r w:rsidR="00E526CD">
        <w:rPr>
          <w:lang w:val="tr-TR"/>
        </w:rPr>
        <w:t xml:space="preserve">savaşmayanı (sivil insanları) öldürmesi de ayrı bir </w:t>
      </w:r>
      <w:r>
        <w:rPr>
          <w:lang w:val="tr-TR"/>
        </w:rPr>
        <w:t xml:space="preserve"> </w:t>
      </w:r>
      <w:r w:rsidR="001F0110">
        <w:rPr>
          <w:lang w:val="tr-TR"/>
        </w:rPr>
        <w:t>musibet</w:t>
      </w:r>
      <w:r w:rsidR="00E526CD">
        <w:rPr>
          <w:lang w:val="tr-TR"/>
        </w:rPr>
        <w:t xml:space="preserve">; meydanları terk etmiş günümüzdeki savaşların bu yöndeki kayıplarının daha büyük olduğu da ortada. </w:t>
      </w:r>
      <w:r>
        <w:rPr>
          <w:lang w:val="tr-TR"/>
        </w:rPr>
        <w:t xml:space="preserve">Örneğin </w:t>
      </w:r>
      <w:r w:rsidR="00C02031">
        <w:rPr>
          <w:lang w:val="tr-TR"/>
        </w:rPr>
        <w:t>“</w:t>
      </w:r>
      <w:r w:rsidR="00C02031" w:rsidRPr="00C02031">
        <w:rPr>
          <w:rFonts w:eastAsia="Times New Roman" w:cs="Times New Roman"/>
          <w:color w:val="000000"/>
          <w:sz w:val="23"/>
          <w:szCs w:val="23"/>
          <w:lang w:val="tr-TR"/>
        </w:rPr>
        <w:t>1945-1992 yılları arasında gerçekleşen 149 savaşta 23 milyondan fazla insan öldü. Bunun yalnızca 3 milyonunu askerler oluşturdu. Bilinen o ki, savaşlarda genellikle 1 askerin ölümüne karşılık 1 sivil doğrudan, 14-15 sivilse açlık, susuzluk, bulaşıcı hastalıklar gibi nedenlerden ölmektedir.</w:t>
      </w:r>
      <w:r w:rsidR="00C02031">
        <w:rPr>
          <w:rFonts w:eastAsia="Times New Roman" w:cs="Times New Roman"/>
          <w:color w:val="000000"/>
          <w:sz w:val="23"/>
          <w:szCs w:val="23"/>
          <w:lang w:val="tr-TR"/>
        </w:rPr>
        <w:t>”</w:t>
      </w:r>
      <w:r w:rsidR="00C02031">
        <w:rPr>
          <w:rStyle w:val="FootnoteReference"/>
          <w:rFonts w:eastAsia="Times New Roman" w:cs="Times New Roman"/>
          <w:color w:val="000000"/>
          <w:sz w:val="23"/>
          <w:szCs w:val="23"/>
          <w:lang w:val="tr-TR"/>
        </w:rPr>
        <w:footnoteReference w:id="2"/>
      </w:r>
      <w:r w:rsidR="00E526CD">
        <w:rPr>
          <w:rFonts w:eastAsia="Times New Roman" w:cs="Times New Roman"/>
          <w:color w:val="000000"/>
          <w:sz w:val="23"/>
          <w:szCs w:val="23"/>
          <w:lang w:val="tr-TR"/>
        </w:rPr>
        <w:t xml:space="preserve"> Yalnız ölüm de değil; bugün Türkiye’de 4 milyonu bulan, toplamda 8 milyona ulaşan Suriyeli mültecilerin durumu ortada. </w:t>
      </w:r>
    </w:p>
    <w:p w14:paraId="21104D3A" w14:textId="77777777" w:rsidR="00E526CD" w:rsidRDefault="00E526CD" w:rsidP="00C02031">
      <w:pPr>
        <w:rPr>
          <w:rFonts w:eastAsia="Times New Roman" w:cs="Times New Roman"/>
          <w:color w:val="000000"/>
          <w:sz w:val="23"/>
          <w:szCs w:val="23"/>
          <w:lang w:val="tr-TR"/>
        </w:rPr>
      </w:pPr>
    </w:p>
    <w:p w14:paraId="096F681D" w14:textId="77777777" w:rsidR="00E526CD" w:rsidRDefault="00E526CD" w:rsidP="00C02031">
      <w:pPr>
        <w:rPr>
          <w:rFonts w:eastAsia="Times New Roman" w:cs="Times New Roman"/>
          <w:color w:val="000000"/>
          <w:sz w:val="23"/>
          <w:szCs w:val="23"/>
          <w:lang w:val="tr-TR"/>
        </w:rPr>
      </w:pPr>
      <w:r>
        <w:rPr>
          <w:rFonts w:eastAsia="Times New Roman" w:cs="Times New Roman"/>
          <w:color w:val="000000"/>
          <w:sz w:val="23"/>
          <w:szCs w:val="23"/>
          <w:lang w:val="tr-TR"/>
        </w:rPr>
        <w:t>Kim bu duruma düşmek ister ki! Kimse istemiyorsa, savaşlar neden!...</w:t>
      </w:r>
    </w:p>
    <w:p w14:paraId="11F9E34D" w14:textId="77777777" w:rsidR="00A46139" w:rsidRDefault="00A46139">
      <w:pPr>
        <w:rPr>
          <w:rFonts w:eastAsia="Times New Roman" w:cs="Times New Roman"/>
          <w:color w:val="000000"/>
          <w:sz w:val="23"/>
          <w:szCs w:val="23"/>
          <w:lang w:val="tr-TR"/>
        </w:rPr>
      </w:pPr>
    </w:p>
    <w:p w14:paraId="3A91AE61" w14:textId="1C2821B3" w:rsidR="00A46139" w:rsidRDefault="00E526CD">
      <w:pPr>
        <w:rPr>
          <w:lang w:val="tr-TR"/>
        </w:rPr>
      </w:pPr>
      <w:r>
        <w:rPr>
          <w:lang w:val="tr-TR"/>
        </w:rPr>
        <w:t>O nedenle, “</w:t>
      </w:r>
      <w:r w:rsidR="007C2263">
        <w:rPr>
          <w:lang w:val="tr-TR"/>
        </w:rPr>
        <w:t>acıları, kayıpları iyi bilene</w:t>
      </w:r>
      <w:r>
        <w:rPr>
          <w:lang w:val="tr-TR"/>
        </w:rPr>
        <w:t xml:space="preserve">n savaşı insanlar neden ister” gibi bir soruyu sormamak mümkün değil. </w:t>
      </w:r>
      <w:r w:rsidR="007C2263">
        <w:rPr>
          <w:lang w:val="tr-TR"/>
        </w:rPr>
        <w:t xml:space="preserve">Her savaştan sonra savaşın bitmesini kutlayan halklar, </w:t>
      </w:r>
      <w:r>
        <w:rPr>
          <w:lang w:val="tr-TR"/>
        </w:rPr>
        <w:t xml:space="preserve">özellikle de gençler </w:t>
      </w:r>
      <w:r w:rsidR="007C2263">
        <w:rPr>
          <w:lang w:val="tr-TR"/>
        </w:rPr>
        <w:t xml:space="preserve">yeni bir savaşa neden hevesle atılırlar? </w:t>
      </w:r>
      <w:r w:rsidR="00A46139">
        <w:rPr>
          <w:lang w:val="tr-TR"/>
        </w:rPr>
        <w:t>Geçmişte</w:t>
      </w:r>
      <w:r w:rsidR="007D58C7">
        <w:rPr>
          <w:lang w:val="tr-TR"/>
        </w:rPr>
        <w:t>,</w:t>
      </w:r>
      <w:r>
        <w:rPr>
          <w:lang w:val="tr-TR"/>
        </w:rPr>
        <w:t xml:space="preserve"> zate</w:t>
      </w:r>
      <w:r w:rsidR="007D58C7">
        <w:rPr>
          <w:lang w:val="tr-TR"/>
        </w:rPr>
        <w:t>n yoksullukla kırılan halkların</w:t>
      </w:r>
      <w:r>
        <w:rPr>
          <w:lang w:val="tr-TR"/>
        </w:rPr>
        <w:t xml:space="preserve"> </w:t>
      </w:r>
      <w:r w:rsidR="00A46139">
        <w:rPr>
          <w:lang w:val="tr-TR"/>
        </w:rPr>
        <w:t xml:space="preserve">savaşların getirdiği yeni topraklar ile savaşa katılmanın sağladığı ganimetler </w:t>
      </w:r>
      <w:r>
        <w:rPr>
          <w:lang w:val="tr-TR"/>
        </w:rPr>
        <w:t xml:space="preserve">nedeniyle savaşa heveslenmelerini, bir ölçüde de olsa, anlayabiliriz. </w:t>
      </w:r>
      <w:r w:rsidR="00A46139">
        <w:rPr>
          <w:lang w:val="tr-TR"/>
        </w:rPr>
        <w:t xml:space="preserve">Ya bugünkü savaşlar!... </w:t>
      </w:r>
      <w:r>
        <w:rPr>
          <w:lang w:val="tr-TR"/>
        </w:rPr>
        <w:t>Üstelik, savaşın y</w:t>
      </w:r>
      <w:r w:rsidR="00A46139">
        <w:rPr>
          <w:lang w:val="tr-TR"/>
        </w:rPr>
        <w:t>ükü</w:t>
      </w:r>
      <w:r>
        <w:rPr>
          <w:lang w:val="tr-TR"/>
        </w:rPr>
        <w:t xml:space="preserve">nün topluma, insana düştüğü, </w:t>
      </w:r>
      <w:r w:rsidR="00A46139">
        <w:rPr>
          <w:lang w:val="tr-TR"/>
        </w:rPr>
        <w:t>ganimeti</w:t>
      </w:r>
      <w:r w:rsidR="00C8378C">
        <w:rPr>
          <w:lang w:val="tr-TR"/>
        </w:rPr>
        <w:t>ni</w:t>
      </w:r>
      <w:r>
        <w:rPr>
          <w:lang w:val="tr-TR"/>
        </w:rPr>
        <w:t xml:space="preserve"> bir avuç</w:t>
      </w:r>
      <w:r w:rsidR="00A46139">
        <w:rPr>
          <w:lang w:val="tr-TR"/>
        </w:rPr>
        <w:t xml:space="preserve"> </w:t>
      </w:r>
      <w:r>
        <w:rPr>
          <w:lang w:val="tr-TR"/>
        </w:rPr>
        <w:t>zengin ile egemen ülkelerin paylaştığı bu kadar açığa çıkmışken</w:t>
      </w:r>
      <w:r w:rsidR="007D58C7">
        <w:rPr>
          <w:lang w:val="tr-TR"/>
        </w:rPr>
        <w:t>!</w:t>
      </w:r>
      <w:r>
        <w:rPr>
          <w:lang w:val="tr-TR"/>
        </w:rPr>
        <w:t xml:space="preserve">... </w:t>
      </w:r>
    </w:p>
    <w:p w14:paraId="01DB9BEE" w14:textId="77777777" w:rsidR="00C8378C" w:rsidRDefault="00C8378C">
      <w:pPr>
        <w:rPr>
          <w:lang w:val="tr-TR"/>
        </w:rPr>
      </w:pPr>
    </w:p>
    <w:p w14:paraId="60F9A105" w14:textId="77777777" w:rsidR="00A46139" w:rsidRDefault="00A46139">
      <w:pPr>
        <w:rPr>
          <w:lang w:val="tr-TR"/>
        </w:rPr>
      </w:pPr>
      <w:r>
        <w:rPr>
          <w:lang w:val="tr-TR"/>
        </w:rPr>
        <w:t>Öyle görünüyor ki</w:t>
      </w:r>
      <w:r w:rsidR="00C8378C">
        <w:rPr>
          <w:lang w:val="tr-TR"/>
        </w:rPr>
        <w:t>,</w:t>
      </w:r>
      <w:r>
        <w:rPr>
          <w:lang w:val="tr-TR"/>
        </w:rPr>
        <w:t xml:space="preserve"> elimizde yaratılan korku ile düşmanlıklardan başka açıklayıcı bir şey yok. Vietnam, Afganistan, Irak ve Suriye’de olan biteni </w:t>
      </w:r>
      <w:r w:rsidR="00C8378C">
        <w:rPr>
          <w:lang w:val="tr-TR"/>
        </w:rPr>
        <w:t>başka türlü açıklamak mümkün değil.</w:t>
      </w:r>
    </w:p>
    <w:p w14:paraId="63A3396C" w14:textId="77777777" w:rsidR="00A46139" w:rsidRDefault="00A46139">
      <w:pPr>
        <w:rPr>
          <w:lang w:val="tr-TR"/>
        </w:rPr>
      </w:pPr>
      <w:r>
        <w:rPr>
          <w:lang w:val="tr-TR"/>
        </w:rPr>
        <w:t xml:space="preserve"> </w:t>
      </w:r>
    </w:p>
    <w:p w14:paraId="07DED7B4" w14:textId="5B17978A" w:rsidR="00E35742" w:rsidRDefault="001F0110">
      <w:pPr>
        <w:rPr>
          <w:lang w:val="tr-TR"/>
        </w:rPr>
      </w:pPr>
      <w:r>
        <w:rPr>
          <w:lang w:val="tr-TR"/>
        </w:rPr>
        <w:t>Kısacası toplumlara k</w:t>
      </w:r>
      <w:r w:rsidR="00C8378C">
        <w:rPr>
          <w:lang w:val="tr-TR"/>
        </w:rPr>
        <w:t xml:space="preserve">orku ile düşmanlığın pompalandığı bir gerçek; </w:t>
      </w:r>
      <w:r w:rsidR="007D58C7">
        <w:rPr>
          <w:lang w:val="tr-TR"/>
        </w:rPr>
        <w:t xml:space="preserve"> ancak, </w:t>
      </w:r>
      <w:r w:rsidR="00C8378C">
        <w:rPr>
          <w:lang w:val="tr-TR"/>
        </w:rPr>
        <w:t>bu mayanın</w:t>
      </w:r>
      <w:r w:rsidR="007D58C7">
        <w:rPr>
          <w:lang w:val="tr-TR"/>
        </w:rPr>
        <w:t xml:space="preserve"> tutmasında </w:t>
      </w:r>
      <w:r w:rsidR="00C8378C">
        <w:rPr>
          <w:lang w:val="tr-TR"/>
        </w:rPr>
        <w:t xml:space="preserve"> topluluk narsisizminin payı </w:t>
      </w:r>
      <w:r w:rsidR="007D58C7">
        <w:rPr>
          <w:lang w:val="tr-TR"/>
        </w:rPr>
        <w:t xml:space="preserve"> da </w:t>
      </w:r>
      <w:r w:rsidR="00C8378C">
        <w:rPr>
          <w:lang w:val="tr-TR"/>
        </w:rPr>
        <w:t xml:space="preserve">büyük. </w:t>
      </w:r>
      <w:r w:rsidR="00002C3D">
        <w:rPr>
          <w:lang w:val="tr-TR"/>
        </w:rPr>
        <w:t>Batı Avrupa</w:t>
      </w:r>
      <w:r w:rsidR="00A674CD">
        <w:rPr>
          <w:lang w:val="tr-TR"/>
        </w:rPr>
        <w:t>’nın</w:t>
      </w:r>
      <w:r w:rsidR="00002C3D">
        <w:rPr>
          <w:lang w:val="tr-TR"/>
        </w:rPr>
        <w:t xml:space="preserve"> dünyayı sömürgeleştirirken kendini üstün, uygar, gelişmiş görüp öteki uygarlıkları ilkel, aşağı, geli</w:t>
      </w:r>
      <w:r w:rsidR="00C8378C">
        <w:rPr>
          <w:lang w:val="tr-TR"/>
        </w:rPr>
        <w:t>şmemiş topluluklar görmesi veya</w:t>
      </w:r>
      <w:r w:rsidR="00002C3D">
        <w:rPr>
          <w:lang w:val="tr-TR"/>
        </w:rPr>
        <w:t xml:space="preserve"> </w:t>
      </w:r>
      <w:r w:rsidR="00C8378C">
        <w:rPr>
          <w:lang w:val="tr-TR"/>
        </w:rPr>
        <w:t xml:space="preserve">Nazilerin Yahudileri aşağı ırk, Almanları üstün ırk diye nitelemesi gibi, </w:t>
      </w:r>
      <w:r w:rsidR="00002C3D">
        <w:rPr>
          <w:lang w:val="tr-TR"/>
        </w:rPr>
        <w:t xml:space="preserve">bugün de </w:t>
      </w:r>
      <w:r w:rsidR="00C8378C">
        <w:rPr>
          <w:lang w:val="tr-TR"/>
        </w:rPr>
        <w:t xml:space="preserve">birçok ülkede daha küçük dozlarda da olsa </w:t>
      </w:r>
      <w:r w:rsidR="00002C3D">
        <w:rPr>
          <w:lang w:val="tr-TR"/>
        </w:rPr>
        <w:t>ulus, ırk, din gibi ögeler kullanıl</w:t>
      </w:r>
      <w:r w:rsidR="00C8378C">
        <w:rPr>
          <w:lang w:val="tr-TR"/>
        </w:rPr>
        <w:t xml:space="preserve">makta. </w:t>
      </w:r>
      <w:proofErr w:type="spellStart"/>
      <w:r w:rsidR="00C8378C">
        <w:rPr>
          <w:lang w:val="tr-TR"/>
        </w:rPr>
        <w:t>Fromm’un</w:t>
      </w:r>
      <w:proofErr w:type="spellEnd"/>
      <w:r w:rsidR="00C8378C">
        <w:rPr>
          <w:lang w:val="tr-TR"/>
        </w:rPr>
        <w:t xml:space="preserve"> belirttiği gibi,</w:t>
      </w:r>
      <w:r w:rsidR="00C8378C">
        <w:rPr>
          <w:rStyle w:val="FootnoteReference"/>
          <w:lang w:val="tr-TR"/>
        </w:rPr>
        <w:footnoteReference w:id="3"/>
      </w:r>
      <w:r w:rsidR="00C8378C">
        <w:rPr>
          <w:lang w:val="tr-TR"/>
        </w:rPr>
        <w:t xml:space="preserve"> kendinin doğrulanması, </w:t>
      </w:r>
      <w:r w:rsidR="00002C3D">
        <w:rPr>
          <w:lang w:val="tr-TR"/>
        </w:rPr>
        <w:t xml:space="preserve"> öteki ırklar, dinler, kültü</w:t>
      </w:r>
      <w:r w:rsidR="007D58C7">
        <w:rPr>
          <w:lang w:val="tr-TR"/>
        </w:rPr>
        <w:t xml:space="preserve">rleri, </w:t>
      </w:r>
      <w:r w:rsidR="00C8378C">
        <w:rPr>
          <w:lang w:val="tr-TR"/>
        </w:rPr>
        <w:t>aşağılanması/kötülenmesiyle insana ait narsisizm</w:t>
      </w:r>
      <w:r w:rsidR="00A674CD">
        <w:rPr>
          <w:lang w:val="tr-TR"/>
        </w:rPr>
        <w:t xml:space="preserve"> </w:t>
      </w:r>
      <w:r w:rsidR="00C8378C">
        <w:rPr>
          <w:lang w:val="tr-TR"/>
        </w:rPr>
        <w:t xml:space="preserve">öyle bir </w:t>
      </w:r>
      <w:r w:rsidR="00E35742">
        <w:rPr>
          <w:lang w:val="tr-TR"/>
        </w:rPr>
        <w:t>toplumsal</w:t>
      </w:r>
      <w:r w:rsidR="00C8378C">
        <w:rPr>
          <w:lang w:val="tr-TR"/>
        </w:rPr>
        <w:t xml:space="preserve"> narsisizme dönüşür ki, narsisizm</w:t>
      </w:r>
      <w:r w:rsidR="00E35742">
        <w:rPr>
          <w:lang w:val="tr-TR"/>
        </w:rPr>
        <w:t>, erdem ve</w:t>
      </w:r>
      <w:r w:rsidR="00A674CD">
        <w:rPr>
          <w:lang w:val="tr-TR"/>
        </w:rPr>
        <w:t xml:space="preserve"> vatanseverlik </w:t>
      </w:r>
      <w:r w:rsidR="00E35742">
        <w:rPr>
          <w:lang w:val="tr-TR"/>
        </w:rPr>
        <w:t xml:space="preserve">olur; </w:t>
      </w:r>
      <w:r w:rsidR="00C8378C">
        <w:rPr>
          <w:lang w:val="tr-TR"/>
        </w:rPr>
        <w:t>insandan ve kardeşlikten söz etmekse suç</w:t>
      </w:r>
      <w:r w:rsidR="007D58C7">
        <w:rPr>
          <w:lang w:val="tr-TR"/>
        </w:rPr>
        <w:t>!</w:t>
      </w:r>
      <w:r w:rsidR="00C8378C">
        <w:rPr>
          <w:lang w:val="tr-TR"/>
        </w:rPr>
        <w:t>...</w:t>
      </w:r>
      <w:r w:rsidR="00080406">
        <w:rPr>
          <w:lang w:val="tr-TR"/>
        </w:rPr>
        <w:t xml:space="preserve"> </w:t>
      </w:r>
    </w:p>
    <w:p w14:paraId="0B05C459" w14:textId="77777777" w:rsidR="00E35742" w:rsidRDefault="00E35742">
      <w:pPr>
        <w:rPr>
          <w:lang w:val="tr-TR"/>
        </w:rPr>
      </w:pPr>
    </w:p>
    <w:p w14:paraId="774A4765" w14:textId="5F67709C" w:rsidR="005E7C71" w:rsidRDefault="001F0110">
      <w:pPr>
        <w:rPr>
          <w:lang w:val="tr-TR"/>
        </w:rPr>
      </w:pPr>
      <w:r>
        <w:rPr>
          <w:lang w:val="tr-TR"/>
        </w:rPr>
        <w:t>Oysa b</w:t>
      </w:r>
      <w:r w:rsidR="00E35742">
        <w:rPr>
          <w:lang w:val="tr-TR"/>
        </w:rPr>
        <w:t>irbirine öldüren ve bunu da “marifet-zafer” sayan insanlar var oldukça insanlık ya da uygarlıktan söz etmek</w:t>
      </w:r>
      <w:r w:rsidR="008A4DF8">
        <w:rPr>
          <w:lang w:val="tr-TR"/>
        </w:rPr>
        <w:t xml:space="preserve"> </w:t>
      </w:r>
      <w:r w:rsidR="00E35742">
        <w:rPr>
          <w:lang w:val="tr-TR"/>
        </w:rPr>
        <w:t>nafile...</w:t>
      </w:r>
      <w:r w:rsidR="00E04231">
        <w:rPr>
          <w:lang w:val="tr-TR"/>
        </w:rPr>
        <w:t xml:space="preserve"> </w:t>
      </w:r>
      <w:bookmarkStart w:id="0" w:name="_GoBack"/>
      <w:bookmarkEnd w:id="0"/>
    </w:p>
    <w:p w14:paraId="77A1EF50" w14:textId="77777777" w:rsidR="00C17369" w:rsidRDefault="00C17369"/>
    <w:sectPr w:rsidR="00C17369" w:rsidSect="00BC450B">
      <w:pgSz w:w="11900" w:h="16840"/>
      <w:pgMar w:top="1440" w:right="1800" w:bottom="1440" w:left="180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66AC782" w14:textId="77777777" w:rsidR="00E76AC7" w:rsidRDefault="00E76AC7" w:rsidP="0086318E">
      <w:r>
        <w:separator/>
      </w:r>
    </w:p>
  </w:endnote>
  <w:endnote w:type="continuationSeparator" w:id="0">
    <w:p w14:paraId="28927058" w14:textId="77777777" w:rsidR="00E76AC7" w:rsidRDefault="00E76AC7" w:rsidP="00863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6B50269" w14:textId="77777777" w:rsidR="00E76AC7" w:rsidRDefault="00E76AC7" w:rsidP="0086318E">
      <w:r>
        <w:separator/>
      </w:r>
    </w:p>
  </w:footnote>
  <w:footnote w:type="continuationSeparator" w:id="0">
    <w:p w14:paraId="0C2DB01E" w14:textId="77777777" w:rsidR="00E76AC7" w:rsidRDefault="00E76AC7" w:rsidP="0086318E">
      <w:r>
        <w:continuationSeparator/>
      </w:r>
    </w:p>
  </w:footnote>
  <w:footnote w:id="1">
    <w:p w14:paraId="43B985CF" w14:textId="77777777" w:rsidR="00E76AC7" w:rsidRPr="0086318E" w:rsidRDefault="00E76AC7">
      <w:pPr>
        <w:pStyle w:val="FootnoteText"/>
        <w:rPr>
          <w:lang w:val="tr-TR"/>
        </w:rPr>
      </w:pPr>
      <w:r>
        <w:rPr>
          <w:rStyle w:val="FootnoteReference"/>
        </w:rPr>
        <w:footnoteRef/>
      </w:r>
      <w:r>
        <w:t xml:space="preserve"> </w:t>
      </w:r>
      <w:proofErr w:type="spellStart"/>
      <w:r>
        <w:rPr>
          <w:lang w:val="tr-TR"/>
        </w:rPr>
        <w:t>Jared</w:t>
      </w:r>
      <w:proofErr w:type="spellEnd"/>
      <w:r>
        <w:rPr>
          <w:lang w:val="tr-TR"/>
        </w:rPr>
        <w:t xml:space="preserve"> </w:t>
      </w:r>
      <w:proofErr w:type="spellStart"/>
      <w:r>
        <w:rPr>
          <w:lang w:val="tr-TR"/>
        </w:rPr>
        <w:t>Diamond</w:t>
      </w:r>
      <w:proofErr w:type="spellEnd"/>
      <w:r>
        <w:rPr>
          <w:lang w:val="tr-TR"/>
        </w:rPr>
        <w:t xml:space="preserve">, Tüfek, Mikrop ve Çelik, </w:t>
      </w:r>
      <w:proofErr w:type="spellStart"/>
      <w:r>
        <w:rPr>
          <w:lang w:val="tr-TR"/>
        </w:rPr>
        <w:t>Tübitak</w:t>
      </w:r>
      <w:proofErr w:type="spellEnd"/>
      <w:r>
        <w:rPr>
          <w:lang w:val="tr-TR"/>
        </w:rPr>
        <w:t>, 2004; 129.</w:t>
      </w:r>
    </w:p>
  </w:footnote>
  <w:footnote w:id="2">
    <w:p w14:paraId="3F4F411F" w14:textId="77777777" w:rsidR="00E76AC7" w:rsidRPr="00C02031" w:rsidRDefault="00E76AC7">
      <w:pPr>
        <w:pStyle w:val="FootnoteText"/>
        <w:rPr>
          <w:lang w:val="tr-TR"/>
        </w:rPr>
      </w:pPr>
      <w:r>
        <w:rPr>
          <w:rStyle w:val="FootnoteReference"/>
        </w:rPr>
        <w:footnoteRef/>
      </w:r>
      <w:r>
        <w:t xml:space="preserve"> </w:t>
      </w:r>
      <w:r w:rsidRPr="00C02031">
        <w:rPr>
          <w:lang w:val="tr-TR"/>
        </w:rPr>
        <w:t xml:space="preserve">Kadir M. Ersoy, “İnsan olmanın bedeli: Rakamlarla savaşın yeryüzüne maliyeti”, </w:t>
      </w:r>
      <w:proofErr w:type="spellStart"/>
      <w:r w:rsidRPr="00C02031">
        <w:rPr>
          <w:lang w:val="tr-TR"/>
        </w:rPr>
        <w:t>Gaiadergi</w:t>
      </w:r>
      <w:proofErr w:type="spellEnd"/>
      <w:r w:rsidRPr="00C02031">
        <w:rPr>
          <w:lang w:val="tr-TR"/>
        </w:rPr>
        <w:t>, 12 Eylül 2015.</w:t>
      </w:r>
    </w:p>
  </w:footnote>
  <w:footnote w:id="3">
    <w:p w14:paraId="5E8223D1" w14:textId="77777777" w:rsidR="00E76AC7" w:rsidRPr="00C8378C" w:rsidRDefault="00E76AC7">
      <w:pPr>
        <w:pStyle w:val="FootnoteText"/>
        <w:rPr>
          <w:lang w:val="tr-TR"/>
        </w:rPr>
      </w:pPr>
      <w:r>
        <w:rPr>
          <w:rStyle w:val="FootnoteReference"/>
        </w:rPr>
        <w:footnoteRef/>
      </w:r>
      <w:r>
        <w:t xml:space="preserve"> </w:t>
      </w:r>
      <w:proofErr w:type="spellStart"/>
      <w:r>
        <w:rPr>
          <w:lang w:val="tr-TR"/>
        </w:rPr>
        <w:t>Erich</w:t>
      </w:r>
      <w:proofErr w:type="spellEnd"/>
      <w:r>
        <w:rPr>
          <w:lang w:val="tr-TR"/>
        </w:rPr>
        <w:t xml:space="preserve"> </w:t>
      </w:r>
      <w:proofErr w:type="spellStart"/>
      <w:r>
        <w:rPr>
          <w:lang w:val="tr-TR"/>
        </w:rPr>
        <w:t>Fromm</w:t>
      </w:r>
      <w:proofErr w:type="spellEnd"/>
      <w:r>
        <w:rPr>
          <w:lang w:val="tr-TR"/>
        </w:rPr>
        <w:t xml:space="preserve">, Sevginin ve Şiddetin Kaynağı, </w:t>
      </w:r>
      <w:proofErr w:type="spellStart"/>
      <w:r>
        <w:rPr>
          <w:lang w:val="tr-TR"/>
        </w:rPr>
        <w:t>Payel</w:t>
      </w:r>
      <w:proofErr w:type="spellEnd"/>
      <w:r>
        <w:rPr>
          <w:lang w:val="tr-TR"/>
        </w:rPr>
        <w:t xml:space="preserve"> Yayınları, 1979; 82-85</w:t>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DD7845"/>
    <w:multiLevelType w:val="multilevel"/>
    <w:tmpl w:val="83FE2C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553BD3"/>
    <w:multiLevelType w:val="multilevel"/>
    <w:tmpl w:val="8E5621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proofState w:spelling="clean" w:grammar="clean"/>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369"/>
    <w:rsid w:val="00002C3D"/>
    <w:rsid w:val="00027E0C"/>
    <w:rsid w:val="0005649C"/>
    <w:rsid w:val="00061226"/>
    <w:rsid w:val="00080406"/>
    <w:rsid w:val="000E34D8"/>
    <w:rsid w:val="001F0110"/>
    <w:rsid w:val="0022125A"/>
    <w:rsid w:val="005E7C71"/>
    <w:rsid w:val="006D46D3"/>
    <w:rsid w:val="007C2263"/>
    <w:rsid w:val="007D2EE3"/>
    <w:rsid w:val="007D58C7"/>
    <w:rsid w:val="0086318E"/>
    <w:rsid w:val="008A4DF8"/>
    <w:rsid w:val="008A6007"/>
    <w:rsid w:val="00A46139"/>
    <w:rsid w:val="00A674CD"/>
    <w:rsid w:val="00B11B39"/>
    <w:rsid w:val="00B300F9"/>
    <w:rsid w:val="00B4433B"/>
    <w:rsid w:val="00BC450B"/>
    <w:rsid w:val="00BF707F"/>
    <w:rsid w:val="00C02031"/>
    <w:rsid w:val="00C17369"/>
    <w:rsid w:val="00C8378C"/>
    <w:rsid w:val="00C97185"/>
    <w:rsid w:val="00D008FD"/>
    <w:rsid w:val="00D1776D"/>
    <w:rsid w:val="00E04231"/>
    <w:rsid w:val="00E35742"/>
    <w:rsid w:val="00E4490C"/>
    <w:rsid w:val="00E526CD"/>
    <w:rsid w:val="00E76AC7"/>
    <w:rsid w:val="00EC2093"/>
    <w:rsid w:val="00F853A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9CE5CFF"/>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86318E"/>
  </w:style>
  <w:style w:type="character" w:customStyle="1" w:styleId="FootnoteTextChar">
    <w:name w:val="Footnote Text Char"/>
    <w:basedOn w:val="DefaultParagraphFont"/>
    <w:link w:val="FootnoteText"/>
    <w:uiPriority w:val="99"/>
    <w:rsid w:val="0086318E"/>
  </w:style>
  <w:style w:type="character" w:styleId="FootnoteReference">
    <w:name w:val="footnote reference"/>
    <w:basedOn w:val="DefaultParagraphFont"/>
    <w:uiPriority w:val="99"/>
    <w:unhideWhenUsed/>
    <w:rsid w:val="0086318E"/>
    <w:rPr>
      <w:vertAlign w:val="superscript"/>
    </w:rPr>
  </w:style>
  <w:style w:type="character" w:styleId="CommentReference">
    <w:name w:val="annotation reference"/>
    <w:basedOn w:val="DefaultParagraphFont"/>
    <w:uiPriority w:val="99"/>
    <w:semiHidden/>
    <w:unhideWhenUsed/>
    <w:rsid w:val="00E35742"/>
    <w:rPr>
      <w:sz w:val="18"/>
      <w:szCs w:val="18"/>
    </w:rPr>
  </w:style>
  <w:style w:type="paragraph" w:styleId="CommentText">
    <w:name w:val="annotation text"/>
    <w:basedOn w:val="Normal"/>
    <w:link w:val="CommentTextChar"/>
    <w:uiPriority w:val="99"/>
    <w:semiHidden/>
    <w:unhideWhenUsed/>
    <w:rsid w:val="00E35742"/>
  </w:style>
  <w:style w:type="character" w:customStyle="1" w:styleId="CommentTextChar">
    <w:name w:val="Comment Text Char"/>
    <w:basedOn w:val="DefaultParagraphFont"/>
    <w:link w:val="CommentText"/>
    <w:uiPriority w:val="99"/>
    <w:semiHidden/>
    <w:rsid w:val="00E35742"/>
  </w:style>
  <w:style w:type="paragraph" w:styleId="CommentSubject">
    <w:name w:val="annotation subject"/>
    <w:basedOn w:val="CommentText"/>
    <w:next w:val="CommentText"/>
    <w:link w:val="CommentSubjectChar"/>
    <w:uiPriority w:val="99"/>
    <w:semiHidden/>
    <w:unhideWhenUsed/>
    <w:rsid w:val="00E35742"/>
    <w:rPr>
      <w:b/>
      <w:bCs/>
      <w:sz w:val="20"/>
      <w:szCs w:val="20"/>
    </w:rPr>
  </w:style>
  <w:style w:type="character" w:customStyle="1" w:styleId="CommentSubjectChar">
    <w:name w:val="Comment Subject Char"/>
    <w:basedOn w:val="CommentTextChar"/>
    <w:link w:val="CommentSubject"/>
    <w:uiPriority w:val="99"/>
    <w:semiHidden/>
    <w:rsid w:val="00E35742"/>
    <w:rPr>
      <w:b/>
      <w:bCs/>
      <w:sz w:val="20"/>
      <w:szCs w:val="20"/>
    </w:rPr>
  </w:style>
  <w:style w:type="paragraph" w:styleId="BalloonText">
    <w:name w:val="Balloon Text"/>
    <w:basedOn w:val="Normal"/>
    <w:link w:val="BalloonTextChar"/>
    <w:uiPriority w:val="99"/>
    <w:semiHidden/>
    <w:unhideWhenUsed/>
    <w:rsid w:val="00E357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5742"/>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unhideWhenUsed/>
    <w:rsid w:val="0086318E"/>
  </w:style>
  <w:style w:type="character" w:customStyle="1" w:styleId="FootnoteTextChar">
    <w:name w:val="Footnote Text Char"/>
    <w:basedOn w:val="DefaultParagraphFont"/>
    <w:link w:val="FootnoteText"/>
    <w:uiPriority w:val="99"/>
    <w:rsid w:val="0086318E"/>
  </w:style>
  <w:style w:type="character" w:styleId="FootnoteReference">
    <w:name w:val="footnote reference"/>
    <w:basedOn w:val="DefaultParagraphFont"/>
    <w:uiPriority w:val="99"/>
    <w:unhideWhenUsed/>
    <w:rsid w:val="0086318E"/>
    <w:rPr>
      <w:vertAlign w:val="superscript"/>
    </w:rPr>
  </w:style>
  <w:style w:type="character" w:styleId="CommentReference">
    <w:name w:val="annotation reference"/>
    <w:basedOn w:val="DefaultParagraphFont"/>
    <w:uiPriority w:val="99"/>
    <w:semiHidden/>
    <w:unhideWhenUsed/>
    <w:rsid w:val="00E35742"/>
    <w:rPr>
      <w:sz w:val="18"/>
      <w:szCs w:val="18"/>
    </w:rPr>
  </w:style>
  <w:style w:type="paragraph" w:styleId="CommentText">
    <w:name w:val="annotation text"/>
    <w:basedOn w:val="Normal"/>
    <w:link w:val="CommentTextChar"/>
    <w:uiPriority w:val="99"/>
    <w:semiHidden/>
    <w:unhideWhenUsed/>
    <w:rsid w:val="00E35742"/>
  </w:style>
  <w:style w:type="character" w:customStyle="1" w:styleId="CommentTextChar">
    <w:name w:val="Comment Text Char"/>
    <w:basedOn w:val="DefaultParagraphFont"/>
    <w:link w:val="CommentText"/>
    <w:uiPriority w:val="99"/>
    <w:semiHidden/>
    <w:rsid w:val="00E35742"/>
  </w:style>
  <w:style w:type="paragraph" w:styleId="CommentSubject">
    <w:name w:val="annotation subject"/>
    <w:basedOn w:val="CommentText"/>
    <w:next w:val="CommentText"/>
    <w:link w:val="CommentSubjectChar"/>
    <w:uiPriority w:val="99"/>
    <w:semiHidden/>
    <w:unhideWhenUsed/>
    <w:rsid w:val="00E35742"/>
    <w:rPr>
      <w:b/>
      <w:bCs/>
      <w:sz w:val="20"/>
      <w:szCs w:val="20"/>
    </w:rPr>
  </w:style>
  <w:style w:type="character" w:customStyle="1" w:styleId="CommentSubjectChar">
    <w:name w:val="Comment Subject Char"/>
    <w:basedOn w:val="CommentTextChar"/>
    <w:link w:val="CommentSubject"/>
    <w:uiPriority w:val="99"/>
    <w:semiHidden/>
    <w:rsid w:val="00E35742"/>
    <w:rPr>
      <w:b/>
      <w:bCs/>
      <w:sz w:val="20"/>
      <w:szCs w:val="20"/>
    </w:rPr>
  </w:style>
  <w:style w:type="paragraph" w:styleId="BalloonText">
    <w:name w:val="Balloon Text"/>
    <w:basedOn w:val="Normal"/>
    <w:link w:val="BalloonTextChar"/>
    <w:uiPriority w:val="99"/>
    <w:semiHidden/>
    <w:unhideWhenUsed/>
    <w:rsid w:val="00E35742"/>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E35742"/>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96811073">
      <w:bodyDiv w:val="1"/>
      <w:marLeft w:val="0"/>
      <w:marRight w:val="0"/>
      <w:marTop w:val="0"/>
      <w:marBottom w:val="0"/>
      <w:divBdr>
        <w:top w:val="none" w:sz="0" w:space="0" w:color="auto"/>
        <w:left w:val="none" w:sz="0" w:space="0" w:color="auto"/>
        <w:bottom w:val="none" w:sz="0" w:space="0" w:color="auto"/>
        <w:right w:val="none" w:sz="0" w:space="0" w:color="auto"/>
      </w:divBdr>
    </w:div>
    <w:div w:id="2114592439">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3</Pages>
  <Words>757</Words>
  <Characters>5092</Characters>
  <Application>Microsoft Macintosh Word</Application>
  <DocSecurity>0</DocSecurity>
  <Lines>96</Lines>
  <Paragraphs>15</Paragraphs>
  <ScaleCrop>false</ScaleCrop>
  <Company>meryem.koray@gmail.com</Company>
  <LinksUpToDate>false</LinksUpToDate>
  <CharactersWithSpaces>5860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Meryem Koray</dc:creator>
  <cp:keywords/>
  <dc:description/>
  <cp:lastModifiedBy>Meryem Koray</cp:lastModifiedBy>
  <cp:revision>4</cp:revision>
  <dcterms:created xsi:type="dcterms:W3CDTF">2018-01-25T14:26:00Z</dcterms:created>
  <dcterms:modified xsi:type="dcterms:W3CDTF">2018-01-25T14:32:00Z</dcterms:modified>
</cp:coreProperties>
</file>